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FC159" w14:textId="25D54145" w:rsidR="00AE4FCE" w:rsidRDefault="00AE4FCE" w:rsidP="00FA6785"/>
    <w:p w14:paraId="6F343007" w14:textId="17972E77" w:rsidR="00300CD0" w:rsidRDefault="00300CD0" w:rsidP="00FA6785">
      <w:pPr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0</w:t>
      </w:r>
      <w:r w:rsidR="00C918DC">
        <w:rPr>
          <w:rFonts w:ascii="Arial" w:eastAsiaTheme="minorHAnsi" w:hAnsi="Arial" w:cs="Arial"/>
          <w:b/>
          <w:bCs/>
          <w:lang w:eastAsia="en-US"/>
        </w:rPr>
        <w:t>6</w:t>
      </w:r>
      <w:r w:rsidRPr="00300CD0">
        <w:rPr>
          <w:rFonts w:ascii="Arial" w:eastAsiaTheme="minorHAnsi" w:hAnsi="Arial" w:cs="Arial"/>
          <w:b/>
          <w:bCs/>
          <w:lang w:eastAsia="en-US"/>
        </w:rPr>
        <w:t xml:space="preserve">° SESSÃO </w:t>
      </w:r>
      <w:r w:rsidR="00AD2B76">
        <w:rPr>
          <w:rFonts w:ascii="Arial" w:eastAsiaTheme="minorHAnsi" w:hAnsi="Arial" w:cs="Arial"/>
          <w:b/>
          <w:bCs/>
          <w:lang w:eastAsia="en-US"/>
        </w:rPr>
        <w:t>ORDINÁRIA</w:t>
      </w:r>
      <w:r w:rsidRPr="00300CD0">
        <w:rPr>
          <w:rFonts w:ascii="Arial" w:eastAsiaTheme="minorHAnsi" w:hAnsi="Arial" w:cs="Arial"/>
          <w:b/>
          <w:bCs/>
          <w:lang w:eastAsia="en-US"/>
        </w:rPr>
        <w:t xml:space="preserve"> –</w:t>
      </w:r>
      <w:r w:rsidR="00985E83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="00C918DC">
        <w:rPr>
          <w:rFonts w:ascii="Arial" w:eastAsiaTheme="minorHAnsi" w:hAnsi="Arial" w:cs="Arial"/>
          <w:b/>
          <w:bCs/>
          <w:lang w:eastAsia="en-US"/>
        </w:rPr>
        <w:t>20</w:t>
      </w:r>
      <w:r w:rsidRPr="00300CD0">
        <w:rPr>
          <w:rFonts w:ascii="Arial" w:eastAsiaTheme="minorHAnsi" w:hAnsi="Arial" w:cs="Arial"/>
          <w:b/>
          <w:bCs/>
          <w:lang w:eastAsia="en-US"/>
        </w:rPr>
        <w:t>/</w:t>
      </w:r>
      <w:r>
        <w:rPr>
          <w:rFonts w:ascii="Arial" w:eastAsiaTheme="minorHAnsi" w:hAnsi="Arial" w:cs="Arial"/>
          <w:b/>
          <w:bCs/>
          <w:lang w:eastAsia="en-US"/>
        </w:rPr>
        <w:t>0</w:t>
      </w:r>
      <w:r w:rsidR="00C918DC">
        <w:rPr>
          <w:rFonts w:ascii="Arial" w:eastAsiaTheme="minorHAnsi" w:hAnsi="Arial" w:cs="Arial"/>
          <w:b/>
          <w:bCs/>
          <w:lang w:eastAsia="en-US"/>
        </w:rPr>
        <w:t>4</w:t>
      </w:r>
      <w:r w:rsidRPr="00300CD0">
        <w:rPr>
          <w:rFonts w:ascii="Arial" w:eastAsiaTheme="minorHAnsi" w:hAnsi="Arial" w:cs="Arial"/>
          <w:b/>
          <w:bCs/>
          <w:lang w:eastAsia="en-US"/>
        </w:rPr>
        <w:t>/202</w:t>
      </w:r>
      <w:r w:rsidR="003C6480">
        <w:rPr>
          <w:rFonts w:ascii="Arial" w:eastAsiaTheme="minorHAnsi" w:hAnsi="Arial" w:cs="Arial"/>
          <w:b/>
          <w:bCs/>
          <w:lang w:eastAsia="en-US"/>
        </w:rPr>
        <w:t>3</w:t>
      </w:r>
      <w:r w:rsidRPr="00300CD0">
        <w:rPr>
          <w:rFonts w:ascii="Arial" w:eastAsiaTheme="minorHAnsi" w:hAnsi="Arial" w:cs="Arial"/>
          <w:b/>
          <w:bCs/>
          <w:lang w:eastAsia="en-US"/>
        </w:rPr>
        <w:t xml:space="preserve"> </w:t>
      </w:r>
    </w:p>
    <w:p w14:paraId="1B3E5A22" w14:textId="77777777" w:rsidR="00D87DE2" w:rsidRPr="00D87DE2" w:rsidRDefault="00D87DE2" w:rsidP="00FA6785">
      <w:pPr>
        <w:rPr>
          <w:rFonts w:ascii="Arial" w:eastAsiaTheme="minorHAnsi" w:hAnsi="Arial" w:cs="Arial"/>
          <w:b/>
          <w:bCs/>
          <w:lang w:eastAsia="en-US"/>
        </w:rPr>
      </w:pPr>
    </w:p>
    <w:p w14:paraId="5D6C1FCF" w14:textId="7246755B" w:rsidR="00F1763B" w:rsidRDefault="00F1763B" w:rsidP="00FA6785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- Ata nº 0</w:t>
      </w:r>
      <w:r w:rsidR="00C918DC">
        <w:rPr>
          <w:rFonts w:ascii="Arial" w:eastAsiaTheme="minorHAnsi" w:hAnsi="Arial" w:cs="Arial"/>
          <w:b/>
          <w:bCs/>
          <w:lang w:eastAsia="en-US"/>
        </w:rPr>
        <w:t>5</w:t>
      </w:r>
      <w:r>
        <w:rPr>
          <w:rFonts w:ascii="Arial" w:eastAsiaTheme="minorHAnsi" w:hAnsi="Arial" w:cs="Arial"/>
          <w:b/>
          <w:bCs/>
          <w:lang w:eastAsia="en-US"/>
        </w:rPr>
        <w:t xml:space="preserve">/2023, Sessão </w:t>
      </w:r>
      <w:r w:rsidR="00985E83">
        <w:rPr>
          <w:rFonts w:ascii="Arial" w:eastAsiaTheme="minorHAnsi" w:hAnsi="Arial" w:cs="Arial"/>
          <w:b/>
          <w:bCs/>
          <w:lang w:eastAsia="en-US"/>
        </w:rPr>
        <w:t>O</w:t>
      </w:r>
      <w:r>
        <w:rPr>
          <w:rFonts w:ascii="Arial" w:eastAsiaTheme="minorHAnsi" w:hAnsi="Arial" w:cs="Arial"/>
          <w:b/>
          <w:bCs/>
          <w:lang w:eastAsia="en-US"/>
        </w:rPr>
        <w:t xml:space="preserve">rdinária – </w:t>
      </w:r>
      <w:r>
        <w:rPr>
          <w:rFonts w:ascii="Arial" w:eastAsiaTheme="minorHAnsi" w:hAnsi="Arial" w:cs="Arial"/>
          <w:lang w:eastAsia="en-US"/>
        </w:rPr>
        <w:t>Aprovada por unanimidade.</w:t>
      </w:r>
    </w:p>
    <w:p w14:paraId="367EDAFC" w14:textId="77777777" w:rsidR="00F1763B" w:rsidRPr="00F1763B" w:rsidRDefault="00F1763B" w:rsidP="00F1763B">
      <w:pPr>
        <w:rPr>
          <w:rFonts w:ascii="Arial" w:eastAsiaTheme="minorHAnsi" w:hAnsi="Arial" w:cs="Arial"/>
          <w:b/>
          <w:bCs/>
          <w:lang w:eastAsia="en-US"/>
        </w:rPr>
      </w:pPr>
    </w:p>
    <w:p w14:paraId="412372BF" w14:textId="62545C9C" w:rsidR="00C918DC" w:rsidRPr="00C918DC" w:rsidRDefault="00C918DC" w:rsidP="00F1763B">
      <w:pPr>
        <w:rPr>
          <w:rFonts w:ascii="Arial" w:eastAsiaTheme="minorHAnsi" w:hAnsi="Arial" w:cs="Arial"/>
          <w:lang w:eastAsia="en-US"/>
        </w:rPr>
      </w:pPr>
      <w:bookmarkStart w:id="0" w:name="_Hlk129876760"/>
      <w:r>
        <w:rPr>
          <w:rFonts w:ascii="Arial" w:eastAsiaTheme="minorHAnsi" w:hAnsi="Arial" w:cs="Arial"/>
          <w:b/>
          <w:bCs/>
          <w:lang w:eastAsia="en-US"/>
        </w:rPr>
        <w:t xml:space="preserve">- Projeto de Resolução nº 001/2023 – </w:t>
      </w:r>
      <w:r>
        <w:rPr>
          <w:rFonts w:ascii="Arial" w:eastAsiaTheme="minorHAnsi" w:hAnsi="Arial" w:cs="Arial"/>
          <w:lang w:eastAsia="en-US"/>
        </w:rPr>
        <w:t>Aprovado por unanimidade.</w:t>
      </w:r>
    </w:p>
    <w:p w14:paraId="7D54CE2C" w14:textId="77777777" w:rsidR="00C918DC" w:rsidRDefault="00C918DC" w:rsidP="00F1763B">
      <w:pPr>
        <w:rPr>
          <w:rFonts w:ascii="Arial" w:eastAsiaTheme="minorHAnsi" w:hAnsi="Arial" w:cs="Arial"/>
          <w:b/>
          <w:bCs/>
          <w:lang w:eastAsia="en-US"/>
        </w:rPr>
      </w:pPr>
    </w:p>
    <w:p w14:paraId="0D88B76F" w14:textId="5971A9E2" w:rsidR="00C918DC" w:rsidRPr="00C918DC" w:rsidRDefault="00C918DC" w:rsidP="00F1763B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- Projeto de Lei do Legislativo nº 001/2023 – </w:t>
      </w:r>
      <w:r>
        <w:rPr>
          <w:rFonts w:ascii="Arial" w:eastAsiaTheme="minorHAnsi" w:hAnsi="Arial" w:cs="Arial"/>
          <w:lang w:eastAsia="en-US"/>
        </w:rPr>
        <w:t>Aprovado por unanimidade.</w:t>
      </w:r>
    </w:p>
    <w:p w14:paraId="6AD25863" w14:textId="77777777" w:rsidR="00C918DC" w:rsidRDefault="00C918DC" w:rsidP="00F1763B">
      <w:pPr>
        <w:rPr>
          <w:rFonts w:ascii="Arial" w:eastAsiaTheme="minorHAnsi" w:hAnsi="Arial" w:cs="Arial"/>
          <w:b/>
          <w:bCs/>
          <w:lang w:eastAsia="en-US"/>
        </w:rPr>
      </w:pPr>
    </w:p>
    <w:p w14:paraId="53AA0F51" w14:textId="788F1B70" w:rsidR="00C918DC" w:rsidRPr="00C918DC" w:rsidRDefault="00C918DC" w:rsidP="00C918DC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- Projeto de Lei do Legislativo nº 00</w:t>
      </w:r>
      <w:r>
        <w:rPr>
          <w:rFonts w:ascii="Arial" w:eastAsiaTheme="minorHAnsi" w:hAnsi="Arial" w:cs="Arial"/>
          <w:b/>
          <w:bCs/>
          <w:lang w:eastAsia="en-US"/>
        </w:rPr>
        <w:t>2</w:t>
      </w:r>
      <w:r>
        <w:rPr>
          <w:rFonts w:ascii="Arial" w:eastAsiaTheme="minorHAnsi" w:hAnsi="Arial" w:cs="Arial"/>
          <w:b/>
          <w:bCs/>
          <w:lang w:eastAsia="en-US"/>
        </w:rPr>
        <w:t xml:space="preserve">/2023 – </w:t>
      </w:r>
      <w:r>
        <w:rPr>
          <w:rFonts w:ascii="Arial" w:eastAsiaTheme="minorHAnsi" w:hAnsi="Arial" w:cs="Arial"/>
          <w:lang w:eastAsia="en-US"/>
        </w:rPr>
        <w:t>Aprovado por unanimidade</w:t>
      </w:r>
      <w:r>
        <w:rPr>
          <w:rFonts w:ascii="Arial" w:eastAsiaTheme="minorHAnsi" w:hAnsi="Arial" w:cs="Arial"/>
          <w:lang w:eastAsia="en-US"/>
        </w:rPr>
        <w:t>.</w:t>
      </w:r>
    </w:p>
    <w:p w14:paraId="3220305A" w14:textId="55DEED6F" w:rsidR="00C918DC" w:rsidRDefault="00C918DC" w:rsidP="00F1763B">
      <w:pPr>
        <w:rPr>
          <w:rFonts w:ascii="Arial" w:eastAsiaTheme="minorHAnsi" w:hAnsi="Arial" w:cs="Arial"/>
          <w:b/>
          <w:bCs/>
          <w:lang w:eastAsia="en-US"/>
        </w:rPr>
      </w:pPr>
    </w:p>
    <w:p w14:paraId="09288B7A" w14:textId="64478FFE" w:rsidR="00C918DC" w:rsidRPr="00C918DC" w:rsidRDefault="00C918DC" w:rsidP="00C918DC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- Projeto de Lei do Legislativo nº 00</w:t>
      </w:r>
      <w:r>
        <w:rPr>
          <w:rFonts w:ascii="Arial" w:eastAsiaTheme="minorHAnsi" w:hAnsi="Arial" w:cs="Arial"/>
          <w:b/>
          <w:bCs/>
          <w:lang w:eastAsia="en-US"/>
        </w:rPr>
        <w:t>3</w:t>
      </w:r>
      <w:r>
        <w:rPr>
          <w:rFonts w:ascii="Arial" w:eastAsiaTheme="minorHAnsi" w:hAnsi="Arial" w:cs="Arial"/>
          <w:b/>
          <w:bCs/>
          <w:lang w:eastAsia="en-US"/>
        </w:rPr>
        <w:t xml:space="preserve">/2023 – </w:t>
      </w:r>
      <w:r>
        <w:rPr>
          <w:rFonts w:ascii="Arial" w:eastAsiaTheme="minorHAnsi" w:hAnsi="Arial" w:cs="Arial"/>
          <w:lang w:eastAsia="en-US"/>
        </w:rPr>
        <w:t>Aprovado por unanimidade</w:t>
      </w:r>
      <w:r>
        <w:rPr>
          <w:rFonts w:ascii="Arial" w:eastAsiaTheme="minorHAnsi" w:hAnsi="Arial" w:cs="Arial"/>
          <w:lang w:eastAsia="en-US"/>
        </w:rPr>
        <w:t>.</w:t>
      </w:r>
    </w:p>
    <w:p w14:paraId="4C0F5D39" w14:textId="77777777" w:rsidR="00C918DC" w:rsidRDefault="00C918DC" w:rsidP="00F1763B">
      <w:pPr>
        <w:rPr>
          <w:rFonts w:ascii="Arial" w:eastAsiaTheme="minorHAnsi" w:hAnsi="Arial" w:cs="Arial"/>
          <w:b/>
          <w:bCs/>
          <w:lang w:eastAsia="en-US"/>
        </w:rPr>
      </w:pPr>
    </w:p>
    <w:p w14:paraId="3BA3BA68" w14:textId="17EBCC75" w:rsidR="00F1763B" w:rsidRPr="00F1763B" w:rsidRDefault="00F1763B" w:rsidP="00F1763B">
      <w:pPr>
        <w:rPr>
          <w:rFonts w:ascii="Arial" w:eastAsiaTheme="minorHAnsi" w:hAnsi="Arial" w:cs="Arial"/>
          <w:b/>
          <w:bCs/>
          <w:lang w:eastAsia="en-US"/>
        </w:rPr>
      </w:pPr>
      <w:r w:rsidRPr="00F1763B">
        <w:rPr>
          <w:rFonts w:ascii="Arial" w:eastAsiaTheme="minorHAnsi" w:hAnsi="Arial" w:cs="Arial"/>
          <w:b/>
          <w:bCs/>
          <w:lang w:eastAsia="en-US"/>
        </w:rPr>
        <w:t>- Projeto de Lei n° 0</w:t>
      </w:r>
      <w:r w:rsidR="00C918DC">
        <w:rPr>
          <w:rFonts w:ascii="Arial" w:eastAsiaTheme="minorHAnsi" w:hAnsi="Arial" w:cs="Arial"/>
          <w:b/>
          <w:bCs/>
          <w:lang w:eastAsia="en-US"/>
        </w:rPr>
        <w:t>13</w:t>
      </w:r>
      <w:r w:rsidRPr="00F1763B">
        <w:rPr>
          <w:rFonts w:ascii="Arial" w:eastAsiaTheme="minorHAnsi" w:hAnsi="Arial" w:cs="Arial"/>
          <w:b/>
          <w:bCs/>
          <w:lang w:eastAsia="en-US"/>
        </w:rPr>
        <w:t xml:space="preserve">/2023 – </w:t>
      </w:r>
      <w:r w:rsidRPr="00F1763B">
        <w:rPr>
          <w:rFonts w:ascii="Arial" w:eastAsiaTheme="minorHAnsi" w:hAnsi="Arial" w:cs="Arial"/>
          <w:lang w:eastAsia="en-US"/>
        </w:rPr>
        <w:t>Aprovado por unanimidade.</w:t>
      </w:r>
    </w:p>
    <w:bookmarkEnd w:id="0"/>
    <w:p w14:paraId="6C9015A4" w14:textId="58487BD5" w:rsidR="003C6480" w:rsidRDefault="003C6480" w:rsidP="002C7EBA">
      <w:pPr>
        <w:rPr>
          <w:rFonts w:ascii="Arial" w:eastAsiaTheme="minorHAnsi" w:hAnsi="Arial" w:cs="Arial"/>
          <w:lang w:eastAsia="en-US"/>
        </w:rPr>
      </w:pPr>
    </w:p>
    <w:p w14:paraId="745BB23C" w14:textId="604C3C29" w:rsidR="00CE0CB4" w:rsidRPr="00F1763B" w:rsidRDefault="00CE0CB4" w:rsidP="00CE0CB4">
      <w:pPr>
        <w:rPr>
          <w:rFonts w:ascii="Arial" w:eastAsiaTheme="minorHAnsi" w:hAnsi="Arial" w:cs="Arial"/>
          <w:b/>
          <w:bCs/>
          <w:lang w:eastAsia="en-US"/>
        </w:rPr>
      </w:pPr>
      <w:r w:rsidRPr="00F1763B">
        <w:rPr>
          <w:rFonts w:ascii="Arial" w:eastAsiaTheme="minorHAnsi" w:hAnsi="Arial" w:cs="Arial"/>
          <w:b/>
          <w:bCs/>
          <w:lang w:eastAsia="en-US"/>
        </w:rPr>
        <w:t>- Projeto de Lei n° 0</w:t>
      </w:r>
      <w:r>
        <w:rPr>
          <w:rFonts w:ascii="Arial" w:eastAsiaTheme="minorHAnsi" w:hAnsi="Arial" w:cs="Arial"/>
          <w:b/>
          <w:bCs/>
          <w:lang w:eastAsia="en-US"/>
        </w:rPr>
        <w:t>1</w:t>
      </w:r>
      <w:r w:rsidR="00C918DC">
        <w:rPr>
          <w:rFonts w:ascii="Arial" w:eastAsiaTheme="minorHAnsi" w:hAnsi="Arial" w:cs="Arial"/>
          <w:b/>
          <w:bCs/>
          <w:lang w:eastAsia="en-US"/>
        </w:rPr>
        <w:t>4</w:t>
      </w:r>
      <w:r w:rsidRPr="00F1763B">
        <w:rPr>
          <w:rFonts w:ascii="Arial" w:eastAsiaTheme="minorHAnsi" w:hAnsi="Arial" w:cs="Arial"/>
          <w:b/>
          <w:bCs/>
          <w:lang w:eastAsia="en-US"/>
        </w:rPr>
        <w:t xml:space="preserve">/2023 – </w:t>
      </w:r>
      <w:r w:rsidRPr="00F1763B">
        <w:rPr>
          <w:rFonts w:ascii="Arial" w:eastAsiaTheme="minorHAnsi" w:hAnsi="Arial" w:cs="Arial"/>
          <w:lang w:eastAsia="en-US"/>
        </w:rPr>
        <w:t>Aprovado por unanimidade.</w:t>
      </w:r>
    </w:p>
    <w:p w14:paraId="6FC38633" w14:textId="0DDD7ECF" w:rsidR="00CE0CB4" w:rsidRDefault="00CE0CB4" w:rsidP="002C7EBA">
      <w:pPr>
        <w:rPr>
          <w:rFonts w:ascii="Arial" w:eastAsiaTheme="minorHAnsi" w:hAnsi="Arial" w:cs="Arial"/>
          <w:lang w:eastAsia="en-US"/>
        </w:rPr>
      </w:pPr>
    </w:p>
    <w:p w14:paraId="0072A6EF" w14:textId="6DCD1EBB" w:rsidR="00CE0CB4" w:rsidRDefault="00CE0CB4" w:rsidP="00CE0CB4">
      <w:pPr>
        <w:rPr>
          <w:rFonts w:ascii="Arial" w:eastAsiaTheme="minorHAnsi" w:hAnsi="Arial" w:cs="Arial"/>
          <w:b/>
          <w:bCs/>
          <w:lang w:eastAsia="en-US"/>
        </w:rPr>
      </w:pPr>
      <w:r w:rsidRPr="00F1763B">
        <w:rPr>
          <w:rFonts w:ascii="Arial" w:eastAsiaTheme="minorHAnsi" w:hAnsi="Arial" w:cs="Arial"/>
          <w:b/>
          <w:bCs/>
          <w:lang w:eastAsia="en-US"/>
        </w:rPr>
        <w:t>- Projeto de Lei n° 0</w:t>
      </w:r>
      <w:r>
        <w:rPr>
          <w:rFonts w:ascii="Arial" w:eastAsiaTheme="minorHAnsi" w:hAnsi="Arial" w:cs="Arial"/>
          <w:b/>
          <w:bCs/>
          <w:lang w:eastAsia="en-US"/>
        </w:rPr>
        <w:t>1</w:t>
      </w:r>
      <w:r w:rsidR="00C918DC">
        <w:rPr>
          <w:rFonts w:ascii="Arial" w:eastAsiaTheme="minorHAnsi" w:hAnsi="Arial" w:cs="Arial"/>
          <w:b/>
          <w:bCs/>
          <w:lang w:eastAsia="en-US"/>
        </w:rPr>
        <w:t>5</w:t>
      </w:r>
      <w:r w:rsidRPr="00F1763B">
        <w:rPr>
          <w:rFonts w:ascii="Arial" w:eastAsiaTheme="minorHAnsi" w:hAnsi="Arial" w:cs="Arial"/>
          <w:b/>
          <w:bCs/>
          <w:lang w:eastAsia="en-US"/>
        </w:rPr>
        <w:t xml:space="preserve">/2023 – </w:t>
      </w:r>
      <w:r w:rsidRPr="00F1763B">
        <w:rPr>
          <w:rFonts w:ascii="Arial" w:eastAsiaTheme="minorHAnsi" w:hAnsi="Arial" w:cs="Arial"/>
          <w:lang w:eastAsia="en-US"/>
        </w:rPr>
        <w:t>Aprovado por unanimidade.</w:t>
      </w:r>
    </w:p>
    <w:p w14:paraId="46F56BD5" w14:textId="77777777" w:rsidR="00C918DC" w:rsidRDefault="00C918DC" w:rsidP="00CE0CB4">
      <w:pPr>
        <w:rPr>
          <w:rFonts w:ascii="Arial" w:eastAsiaTheme="minorHAnsi" w:hAnsi="Arial" w:cs="Arial"/>
          <w:b/>
          <w:bCs/>
          <w:lang w:eastAsia="en-US"/>
        </w:rPr>
      </w:pPr>
    </w:p>
    <w:p w14:paraId="79FF947A" w14:textId="4194E540" w:rsidR="00C918DC" w:rsidRDefault="00C918DC" w:rsidP="00C918DC">
      <w:pPr>
        <w:rPr>
          <w:rFonts w:ascii="Arial" w:eastAsiaTheme="minorHAnsi" w:hAnsi="Arial" w:cs="Arial"/>
          <w:b/>
          <w:bCs/>
          <w:lang w:eastAsia="en-US"/>
        </w:rPr>
      </w:pPr>
      <w:r w:rsidRPr="00F1763B">
        <w:rPr>
          <w:rFonts w:ascii="Arial" w:eastAsiaTheme="minorHAnsi" w:hAnsi="Arial" w:cs="Arial"/>
          <w:b/>
          <w:bCs/>
          <w:lang w:eastAsia="en-US"/>
        </w:rPr>
        <w:t>- Projeto de Lei n° 0</w:t>
      </w:r>
      <w:r>
        <w:rPr>
          <w:rFonts w:ascii="Arial" w:eastAsiaTheme="minorHAnsi" w:hAnsi="Arial" w:cs="Arial"/>
          <w:b/>
          <w:bCs/>
          <w:lang w:eastAsia="en-US"/>
        </w:rPr>
        <w:t>1</w:t>
      </w:r>
      <w:r>
        <w:rPr>
          <w:rFonts w:ascii="Arial" w:eastAsiaTheme="minorHAnsi" w:hAnsi="Arial" w:cs="Arial"/>
          <w:b/>
          <w:bCs/>
          <w:lang w:eastAsia="en-US"/>
        </w:rPr>
        <w:t>6</w:t>
      </w:r>
      <w:r w:rsidRPr="00F1763B">
        <w:rPr>
          <w:rFonts w:ascii="Arial" w:eastAsiaTheme="minorHAnsi" w:hAnsi="Arial" w:cs="Arial"/>
          <w:b/>
          <w:bCs/>
          <w:lang w:eastAsia="en-US"/>
        </w:rPr>
        <w:t xml:space="preserve">/2023 – </w:t>
      </w:r>
      <w:r w:rsidRPr="00F1763B">
        <w:rPr>
          <w:rFonts w:ascii="Arial" w:eastAsiaTheme="minorHAnsi" w:hAnsi="Arial" w:cs="Arial"/>
          <w:lang w:eastAsia="en-US"/>
        </w:rPr>
        <w:t>Aprovado por unanimidade.</w:t>
      </w:r>
    </w:p>
    <w:p w14:paraId="68F69F6C" w14:textId="77777777" w:rsidR="00C918DC" w:rsidRDefault="00C918DC" w:rsidP="00C918DC">
      <w:pPr>
        <w:rPr>
          <w:rFonts w:ascii="Arial" w:eastAsiaTheme="minorHAnsi" w:hAnsi="Arial" w:cs="Arial"/>
          <w:b/>
          <w:bCs/>
          <w:lang w:eastAsia="en-US"/>
        </w:rPr>
      </w:pPr>
    </w:p>
    <w:p w14:paraId="7A3404B0" w14:textId="793E1A84" w:rsidR="00C918DC" w:rsidRPr="00F1763B" w:rsidRDefault="00C918DC" w:rsidP="00C918DC">
      <w:pPr>
        <w:rPr>
          <w:rFonts w:ascii="Arial" w:eastAsiaTheme="minorHAnsi" w:hAnsi="Arial" w:cs="Arial"/>
          <w:b/>
          <w:bCs/>
          <w:lang w:eastAsia="en-US"/>
        </w:rPr>
      </w:pPr>
      <w:r w:rsidRPr="00F1763B">
        <w:rPr>
          <w:rFonts w:ascii="Arial" w:eastAsiaTheme="minorHAnsi" w:hAnsi="Arial" w:cs="Arial"/>
          <w:b/>
          <w:bCs/>
          <w:lang w:eastAsia="en-US"/>
        </w:rPr>
        <w:t>- Projeto de Lei n° 0</w:t>
      </w:r>
      <w:r>
        <w:rPr>
          <w:rFonts w:ascii="Arial" w:eastAsiaTheme="minorHAnsi" w:hAnsi="Arial" w:cs="Arial"/>
          <w:b/>
          <w:bCs/>
          <w:lang w:eastAsia="en-US"/>
        </w:rPr>
        <w:t>1</w:t>
      </w:r>
      <w:r>
        <w:rPr>
          <w:rFonts w:ascii="Arial" w:eastAsiaTheme="minorHAnsi" w:hAnsi="Arial" w:cs="Arial"/>
          <w:b/>
          <w:bCs/>
          <w:lang w:eastAsia="en-US"/>
        </w:rPr>
        <w:t>7</w:t>
      </w:r>
      <w:r w:rsidRPr="00F1763B">
        <w:rPr>
          <w:rFonts w:ascii="Arial" w:eastAsiaTheme="minorHAnsi" w:hAnsi="Arial" w:cs="Arial"/>
          <w:b/>
          <w:bCs/>
          <w:lang w:eastAsia="en-US"/>
        </w:rPr>
        <w:t xml:space="preserve">/2023 – </w:t>
      </w:r>
      <w:r w:rsidRPr="00F1763B">
        <w:rPr>
          <w:rFonts w:ascii="Arial" w:eastAsiaTheme="minorHAnsi" w:hAnsi="Arial" w:cs="Arial"/>
          <w:lang w:eastAsia="en-US"/>
        </w:rPr>
        <w:t>Aprovado por unanimidade.</w:t>
      </w:r>
    </w:p>
    <w:p w14:paraId="67C023F8" w14:textId="77777777" w:rsidR="00C918DC" w:rsidRPr="00F1763B" w:rsidRDefault="00C918DC" w:rsidP="00C918DC">
      <w:pPr>
        <w:rPr>
          <w:rFonts w:ascii="Arial" w:eastAsiaTheme="minorHAnsi" w:hAnsi="Arial" w:cs="Arial"/>
          <w:b/>
          <w:bCs/>
          <w:lang w:eastAsia="en-US"/>
        </w:rPr>
      </w:pPr>
    </w:p>
    <w:p w14:paraId="05567F81" w14:textId="77777777" w:rsidR="00CE0CB4" w:rsidRDefault="00CE0CB4" w:rsidP="002C7EBA">
      <w:pPr>
        <w:rPr>
          <w:rFonts w:ascii="Arial" w:eastAsiaTheme="minorHAnsi" w:hAnsi="Arial" w:cs="Arial"/>
          <w:lang w:eastAsia="en-US"/>
        </w:rPr>
      </w:pPr>
    </w:p>
    <w:p w14:paraId="0B614A96" w14:textId="77777777" w:rsidR="00AD2B76" w:rsidRPr="00AD2B76" w:rsidRDefault="00AD2B76" w:rsidP="002C7EBA">
      <w:pPr>
        <w:rPr>
          <w:rFonts w:ascii="Arial" w:eastAsiaTheme="minorHAnsi" w:hAnsi="Arial" w:cs="Arial"/>
          <w:lang w:eastAsia="en-US"/>
        </w:rPr>
      </w:pPr>
    </w:p>
    <w:p w14:paraId="7349F302" w14:textId="77777777" w:rsidR="002C7EBA" w:rsidRDefault="002C7EBA" w:rsidP="00FA6785">
      <w:pPr>
        <w:rPr>
          <w:rFonts w:ascii="Arial" w:eastAsiaTheme="minorHAnsi" w:hAnsi="Arial" w:cs="Arial"/>
          <w:lang w:eastAsia="en-US"/>
        </w:rPr>
      </w:pPr>
    </w:p>
    <w:p w14:paraId="0135C0F2" w14:textId="0C339823" w:rsidR="00300CD0" w:rsidRPr="00300CD0" w:rsidRDefault="00300CD0" w:rsidP="00FA6785">
      <w:pPr>
        <w:rPr>
          <w:rFonts w:ascii="Arial" w:hAnsi="Arial" w:cs="Arial"/>
        </w:rPr>
      </w:pPr>
    </w:p>
    <w:sectPr w:rsidR="00300CD0" w:rsidRPr="00300CD0" w:rsidSect="00BF74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3" w:right="1418" w:bottom="765" w:left="1701" w:header="709" w:footer="709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FB7A4" w14:textId="77777777" w:rsidR="00DF16AB" w:rsidRDefault="00DF16AB">
      <w:r>
        <w:separator/>
      </w:r>
    </w:p>
  </w:endnote>
  <w:endnote w:type="continuationSeparator" w:id="0">
    <w:p w14:paraId="7F6263C7" w14:textId="77777777" w:rsidR="00DF16AB" w:rsidRDefault="00DF1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0BCF2" w14:textId="77777777" w:rsidR="009C7984" w:rsidRDefault="009C79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625E2" w14:textId="77777777" w:rsidR="00DF4E25" w:rsidRDefault="004A52AE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1878183C" w14:textId="26E2EE0A" w:rsidR="00DF4E25" w:rsidRDefault="009C7984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 xml:space="preserve">CNPJ: 34.771.787/0001-07 – EMAIL: </w:t>
    </w:r>
    <w:r w:rsidR="004A52AE">
      <w:rPr>
        <w:rFonts w:ascii="Arial Narrow" w:hAnsi="Arial Narrow" w:cs="Miriam Fixed"/>
        <w:lang w:val="en-US"/>
      </w:rPr>
      <w:t>camara@cotipora.</w:t>
    </w:r>
    <w:r w:rsidR="0071548F">
      <w:rPr>
        <w:rFonts w:ascii="Arial Narrow" w:hAnsi="Arial Narrow" w:cs="Miriam Fixed"/>
        <w:lang w:val="en-US"/>
      </w:rPr>
      <w:t>rs.gov.</w:t>
    </w:r>
    <w:r w:rsidR="004A52AE">
      <w:rPr>
        <w:rFonts w:ascii="Arial Narrow" w:hAnsi="Arial Narrow" w:cs="Miriam Fixed"/>
        <w:lang w:val="en-US"/>
      </w:rPr>
      <w:t>br</w:t>
    </w:r>
  </w:p>
  <w:p w14:paraId="52467410" w14:textId="77777777" w:rsidR="00DF4E25" w:rsidRDefault="00DF4E25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E4711" w14:textId="77777777" w:rsidR="009C7984" w:rsidRDefault="009C79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1DFB6" w14:textId="77777777" w:rsidR="00DF16AB" w:rsidRDefault="00DF16AB">
      <w:r>
        <w:separator/>
      </w:r>
    </w:p>
  </w:footnote>
  <w:footnote w:type="continuationSeparator" w:id="0">
    <w:p w14:paraId="27918988" w14:textId="77777777" w:rsidR="00DF16AB" w:rsidRDefault="00DF1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3ABC" w14:textId="77777777" w:rsidR="009C7984" w:rsidRDefault="009C79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7A59A" w14:textId="77777777" w:rsidR="00DF4E25" w:rsidRDefault="004A52AE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</w:rPr>
      <w:drawing>
        <wp:anchor distT="0" distB="0" distL="0" distR="0" simplePos="0" relativeHeight="2" behindDoc="1" locked="0" layoutInCell="1" allowOverlap="1" wp14:anchorId="5B6B173D" wp14:editId="36676FDA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8" name="Imagem 8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33C33" w14:textId="77777777" w:rsidR="009C7984" w:rsidRDefault="009C798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E25"/>
    <w:rsid w:val="000122EF"/>
    <w:rsid w:val="00027DE4"/>
    <w:rsid w:val="00062507"/>
    <w:rsid w:val="00083FC7"/>
    <w:rsid w:val="000A069C"/>
    <w:rsid w:val="00126F76"/>
    <w:rsid w:val="0015503F"/>
    <w:rsid w:val="001A3AAB"/>
    <w:rsid w:val="00226FFF"/>
    <w:rsid w:val="00274792"/>
    <w:rsid w:val="00293876"/>
    <w:rsid w:val="00296194"/>
    <w:rsid w:val="002C1AA1"/>
    <w:rsid w:val="002C7EBA"/>
    <w:rsid w:val="00300CD0"/>
    <w:rsid w:val="00362334"/>
    <w:rsid w:val="00367F2C"/>
    <w:rsid w:val="003804CA"/>
    <w:rsid w:val="003C6480"/>
    <w:rsid w:val="00410BDA"/>
    <w:rsid w:val="00447AC7"/>
    <w:rsid w:val="004A1113"/>
    <w:rsid w:val="004A4A8C"/>
    <w:rsid w:val="004A52AE"/>
    <w:rsid w:val="004B4309"/>
    <w:rsid w:val="004E02C1"/>
    <w:rsid w:val="00504E14"/>
    <w:rsid w:val="005D149D"/>
    <w:rsid w:val="005E5FE4"/>
    <w:rsid w:val="006169C5"/>
    <w:rsid w:val="00651EA5"/>
    <w:rsid w:val="00681691"/>
    <w:rsid w:val="006C5ED4"/>
    <w:rsid w:val="006D43A4"/>
    <w:rsid w:val="0071548F"/>
    <w:rsid w:val="0074359C"/>
    <w:rsid w:val="00766ABD"/>
    <w:rsid w:val="007B5F44"/>
    <w:rsid w:val="007D2485"/>
    <w:rsid w:val="008108F7"/>
    <w:rsid w:val="00833DF4"/>
    <w:rsid w:val="008410D6"/>
    <w:rsid w:val="0085666B"/>
    <w:rsid w:val="008B42C0"/>
    <w:rsid w:val="008C1373"/>
    <w:rsid w:val="00942B03"/>
    <w:rsid w:val="009607CC"/>
    <w:rsid w:val="00966C33"/>
    <w:rsid w:val="00976DAC"/>
    <w:rsid w:val="00985E83"/>
    <w:rsid w:val="00997C90"/>
    <w:rsid w:val="009C7984"/>
    <w:rsid w:val="00A01374"/>
    <w:rsid w:val="00A60C27"/>
    <w:rsid w:val="00A664D8"/>
    <w:rsid w:val="00A77733"/>
    <w:rsid w:val="00A91989"/>
    <w:rsid w:val="00A96076"/>
    <w:rsid w:val="00AD2B76"/>
    <w:rsid w:val="00AE4FCE"/>
    <w:rsid w:val="00AF727E"/>
    <w:rsid w:val="00B632DC"/>
    <w:rsid w:val="00B74D2F"/>
    <w:rsid w:val="00BF5F62"/>
    <w:rsid w:val="00BF7459"/>
    <w:rsid w:val="00C37335"/>
    <w:rsid w:val="00C62DA4"/>
    <w:rsid w:val="00C77084"/>
    <w:rsid w:val="00C918DC"/>
    <w:rsid w:val="00CD1A8A"/>
    <w:rsid w:val="00CE0CB4"/>
    <w:rsid w:val="00CE38DD"/>
    <w:rsid w:val="00D87DE2"/>
    <w:rsid w:val="00DA465C"/>
    <w:rsid w:val="00DA720D"/>
    <w:rsid w:val="00DF16AB"/>
    <w:rsid w:val="00DF4E25"/>
    <w:rsid w:val="00DF6AF7"/>
    <w:rsid w:val="00E3326A"/>
    <w:rsid w:val="00EB1E76"/>
    <w:rsid w:val="00EB6216"/>
    <w:rsid w:val="00EF29BE"/>
    <w:rsid w:val="00F1763B"/>
    <w:rsid w:val="00F23A3B"/>
    <w:rsid w:val="00F27998"/>
    <w:rsid w:val="00F66468"/>
    <w:rsid w:val="00F66F3E"/>
    <w:rsid w:val="00FA65BA"/>
    <w:rsid w:val="00FA6785"/>
    <w:rsid w:val="00FB5E2E"/>
    <w:rsid w:val="00FD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29687"/>
  <w15:docId w15:val="{FD941BC4-254E-49BB-BB14-7AEA04EB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D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71F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68249B"/>
    <w:pPr>
      <w:keepNext/>
      <w:overflowPunct w:val="0"/>
      <w:textAlignment w:val="baseline"/>
      <w:outlineLvl w:val="3"/>
    </w:pPr>
    <w:rPr>
      <w:sz w:val="2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65D67"/>
  </w:style>
  <w:style w:type="character" w:customStyle="1" w:styleId="RodapChar">
    <w:name w:val="Rodapé Char"/>
    <w:basedOn w:val="Fontepargpadro"/>
    <w:link w:val="Rodap"/>
    <w:uiPriority w:val="99"/>
    <w:qFormat/>
    <w:rsid w:val="00965D6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65D67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68249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68249B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Char">
    <w:name w:val="Título Char"/>
    <w:basedOn w:val="Fontepargpadro"/>
    <w:link w:val="Ttulo"/>
    <w:qFormat/>
    <w:rsid w:val="00B530AA"/>
    <w:rPr>
      <w:rFonts w:ascii="Times New Roman" w:eastAsia="Times New Roman" w:hAnsi="Times New Roman" w:cs="Times New Roman"/>
      <w:b/>
      <w:bCs/>
      <w:sz w:val="26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sid w:val="00F71F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Ttulo">
    <w:name w:val="Title"/>
    <w:basedOn w:val="Normal"/>
    <w:next w:val="Corpodetexto"/>
    <w:link w:val="TtuloChar"/>
    <w:qFormat/>
    <w:rsid w:val="00B530AA"/>
    <w:pPr>
      <w:jc w:val="center"/>
    </w:pPr>
    <w:rPr>
      <w:b/>
      <w:bCs/>
      <w:sz w:val="2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8249B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qFormat/>
    <w:rsid w:val="00C85192"/>
    <w:pPr>
      <w:spacing w:after="120" w:line="480" w:lineRule="auto"/>
      <w:ind w:left="283"/>
    </w:pPr>
    <w:rPr>
      <w:sz w:val="20"/>
      <w:szCs w:val="20"/>
    </w:rPr>
  </w:style>
  <w:style w:type="paragraph" w:customStyle="1" w:styleId="Corpodetexto21">
    <w:name w:val="Corpo de texto 21"/>
    <w:basedOn w:val="Normal"/>
    <w:qFormat/>
    <w:rsid w:val="0068249B"/>
    <w:pPr>
      <w:overflowPunct w:val="0"/>
      <w:jc w:val="both"/>
      <w:textAlignment w:val="baseline"/>
    </w:pPr>
    <w:rPr>
      <w:szCs w:val="20"/>
    </w:rPr>
  </w:style>
  <w:style w:type="paragraph" w:customStyle="1" w:styleId="Corpodetexto22">
    <w:name w:val="Corpo de texto 22"/>
    <w:basedOn w:val="Normal"/>
    <w:qFormat/>
    <w:rsid w:val="00B605AF"/>
    <w:pPr>
      <w:overflowPunct w:val="0"/>
      <w:jc w:val="both"/>
      <w:textAlignment w:val="baseline"/>
    </w:pPr>
    <w:rPr>
      <w:szCs w:val="20"/>
    </w:rPr>
  </w:style>
  <w:style w:type="paragraph" w:customStyle="1" w:styleId="Corpodetexto23">
    <w:name w:val="Corpo de texto 23"/>
    <w:basedOn w:val="Normal"/>
    <w:qFormat/>
    <w:rsid w:val="002F0502"/>
    <w:pPr>
      <w:overflowPunct w:val="0"/>
      <w:jc w:val="both"/>
      <w:textAlignment w:val="baseline"/>
    </w:pPr>
    <w:rPr>
      <w:szCs w:val="20"/>
    </w:rPr>
  </w:style>
  <w:style w:type="paragraph" w:customStyle="1" w:styleId="Corpodetexto24">
    <w:name w:val="Corpo de texto 24"/>
    <w:basedOn w:val="Normal"/>
    <w:qFormat/>
    <w:rsid w:val="00E202C3"/>
    <w:pPr>
      <w:overflowPunct w:val="0"/>
      <w:jc w:val="both"/>
      <w:textAlignment w:val="baseline"/>
    </w:pPr>
    <w:rPr>
      <w:szCs w:val="20"/>
    </w:rPr>
  </w:style>
  <w:style w:type="paragraph" w:styleId="Commarcadores">
    <w:name w:val="List Bullet"/>
    <w:basedOn w:val="Normal"/>
    <w:uiPriority w:val="99"/>
    <w:unhideWhenUsed/>
    <w:qFormat/>
    <w:rsid w:val="00B42D9D"/>
    <w:pPr>
      <w:contextualSpacing/>
    </w:pPr>
  </w:style>
  <w:style w:type="character" w:styleId="nfase">
    <w:name w:val="Emphasis"/>
    <w:basedOn w:val="Fontepargpadro"/>
    <w:uiPriority w:val="20"/>
    <w:qFormat/>
    <w:rsid w:val="000122EF"/>
    <w:rPr>
      <w:i/>
      <w:iCs/>
    </w:rPr>
  </w:style>
  <w:style w:type="table" w:styleId="Tabelacomgrade">
    <w:name w:val="Table Grid"/>
    <w:basedOn w:val="Tabelanormal"/>
    <w:uiPriority w:val="59"/>
    <w:rsid w:val="00DF6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C345D2-B49F-4D79-A6C4-1D0FDDEC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Lunardi</dc:creator>
  <dc:description/>
  <cp:lastModifiedBy>Fernanda Anceski Siviero</cp:lastModifiedBy>
  <cp:revision>2</cp:revision>
  <cp:lastPrinted>2021-02-02T16:54:00Z</cp:lastPrinted>
  <dcterms:created xsi:type="dcterms:W3CDTF">2023-04-20T18:22:00Z</dcterms:created>
  <dcterms:modified xsi:type="dcterms:W3CDTF">2023-04-20T18:22:00Z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